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92" w:rsidRPr="009C3692" w:rsidRDefault="009C3692" w:rsidP="009C3692">
      <w:pPr>
        <w:rPr>
          <w:lang w:val="en-US"/>
        </w:rPr>
      </w:pPr>
      <w:r w:rsidRPr="009C3692">
        <w:rPr>
          <w:b/>
          <w:sz w:val="40"/>
          <w:szCs w:val="40"/>
          <w:lang w:val="en-US"/>
        </w:rPr>
        <w:t>We have a commission!</w:t>
      </w:r>
      <w:r>
        <w:rPr>
          <w:lang w:val="en-US"/>
        </w:rPr>
        <w:br/>
      </w:r>
      <w:r w:rsidRPr="009C3692">
        <w:rPr>
          <w:b/>
          <w:lang w:val="en-US"/>
        </w:rPr>
        <w:t xml:space="preserve">The </w:t>
      </w:r>
      <w:r w:rsidRPr="009C3692">
        <w:rPr>
          <w:b/>
          <w:lang w:val="en-US"/>
        </w:rPr>
        <w:t>7</w:t>
      </w:r>
      <w:r w:rsidRPr="009C3692">
        <w:rPr>
          <w:b/>
          <w:vertAlign w:val="superscript"/>
          <w:lang w:val="en-US"/>
        </w:rPr>
        <w:t>th</w:t>
      </w:r>
      <w:r w:rsidRPr="009C3692">
        <w:rPr>
          <w:b/>
          <w:lang w:val="en-US"/>
        </w:rPr>
        <w:t xml:space="preserve"> of</w:t>
      </w:r>
      <w:r w:rsidRPr="009C3692">
        <w:rPr>
          <w:b/>
          <w:lang w:val="en-US"/>
        </w:rPr>
        <w:t xml:space="preserve"> December 2022, Danish Korean Rights Group received notification from South Korea's Truth and Reconciliation Commission that a commission investigation into adoptions from South Korea will be opened.</w:t>
      </w:r>
      <w:bookmarkStart w:id="0" w:name="_GoBack"/>
      <w:bookmarkEnd w:id="0"/>
    </w:p>
    <w:p w:rsidR="009C3692" w:rsidRPr="009C3692" w:rsidRDefault="009C3692" w:rsidP="009C3692">
      <w:pPr>
        <w:rPr>
          <w:lang w:val="en-US"/>
        </w:rPr>
      </w:pPr>
      <w:r w:rsidRPr="009C3692">
        <w:rPr>
          <w:lang w:val="en-US"/>
        </w:rPr>
        <w:t>334 adoptees take part in the case and well over 500 Danish adoptees have requested the commission to look into possible human rights violations regarding adoptions from South Korea.</w:t>
      </w:r>
    </w:p>
    <w:p w:rsidR="009C3692" w:rsidRPr="009C3692" w:rsidRDefault="009C3692" w:rsidP="009C3692">
      <w:pPr>
        <w:rPr>
          <w:lang w:val="en-US"/>
        </w:rPr>
      </w:pPr>
      <w:r w:rsidRPr="009C3692">
        <w:rPr>
          <w:lang w:val="en-US"/>
        </w:rPr>
        <w:t>The announcement of a commission inquiry sent thousands of adoptees around the world cheering.</w:t>
      </w:r>
    </w:p>
    <w:p w:rsidR="009C3692" w:rsidRPr="009C3692" w:rsidRDefault="009C3692" w:rsidP="009C3692">
      <w:pPr>
        <w:rPr>
          <w:lang w:val="en-US"/>
        </w:rPr>
      </w:pPr>
      <w:r w:rsidRPr="009C3692">
        <w:rPr>
          <w:lang w:val="en-US"/>
        </w:rPr>
        <w:t>The Danish Korean Rights Group is proud that it is our old fatherland, South Korea, that is the first to conduct a survey of adoptions from South Korea.</w:t>
      </w:r>
    </w:p>
    <w:p w:rsidR="0043049B" w:rsidRPr="009C3692" w:rsidRDefault="009C3692" w:rsidP="009C3692">
      <w:pPr>
        <w:rPr>
          <w:lang w:val="en-US"/>
        </w:rPr>
      </w:pPr>
      <w:r w:rsidRPr="009C3692">
        <w:rPr>
          <w:lang w:val="en-US"/>
        </w:rPr>
        <w:t>It takes courage to confront the dark chapters of South Korea's adoption history that are inextricably linked to the authoritarian era of South Korea.</w:t>
      </w:r>
      <w:r>
        <w:rPr>
          <w:lang w:val="en-US"/>
        </w:rPr>
        <w:br/>
      </w:r>
      <w:r>
        <w:rPr>
          <w:lang w:val="en-US"/>
        </w:rPr>
        <w:br/>
      </w:r>
    </w:p>
    <w:sectPr w:rsidR="0043049B" w:rsidRPr="009C369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92" w:rsidRDefault="009C3692" w:rsidP="009C3692">
      <w:pPr>
        <w:spacing w:after="0" w:line="240" w:lineRule="auto"/>
      </w:pPr>
      <w:r>
        <w:separator/>
      </w:r>
    </w:p>
  </w:endnote>
  <w:endnote w:type="continuationSeparator" w:id="0">
    <w:p w:rsidR="009C3692" w:rsidRDefault="009C3692" w:rsidP="009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92" w:rsidRDefault="009C3692" w:rsidP="009C3692">
      <w:pPr>
        <w:spacing w:after="0" w:line="240" w:lineRule="auto"/>
      </w:pPr>
      <w:r>
        <w:separator/>
      </w:r>
    </w:p>
  </w:footnote>
  <w:footnote w:type="continuationSeparator" w:id="0">
    <w:p w:rsidR="009C3692" w:rsidRDefault="009C3692" w:rsidP="009C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92" w:rsidRDefault="009C3692" w:rsidP="009C3692">
    <w:pPr>
      <w:pStyle w:val="Sidehoved"/>
      <w:jc w:val="center"/>
    </w:pPr>
    <w:r>
      <w:rPr>
        <w:noProof/>
        <w:lang w:val="en-US"/>
      </w:rPr>
      <w:drawing>
        <wp:inline distT="0" distB="0" distL="0" distR="0" wp14:anchorId="379C3DCD" wp14:editId="7FFBAB0C">
          <wp:extent cx="1882140" cy="188214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RG Logo stamp (PNG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188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8"/>
    <w:rsid w:val="001E2F69"/>
    <w:rsid w:val="004115C1"/>
    <w:rsid w:val="0043049B"/>
    <w:rsid w:val="009C3692"/>
    <w:rsid w:val="00B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2831"/>
  <w15:chartTrackingRefBased/>
  <w15:docId w15:val="{D9DF557B-8996-402A-9C07-255C0929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3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3692"/>
  </w:style>
  <w:style w:type="paragraph" w:styleId="Sidefod">
    <w:name w:val="footer"/>
    <w:basedOn w:val="Normal"/>
    <w:link w:val="SidefodTegn"/>
    <w:uiPriority w:val="99"/>
    <w:unhideWhenUsed/>
    <w:rsid w:val="009C3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Regel Møller</dc:creator>
  <cp:keywords/>
  <dc:description/>
  <cp:lastModifiedBy>Peter Regel Møller</cp:lastModifiedBy>
  <cp:revision>1</cp:revision>
  <dcterms:created xsi:type="dcterms:W3CDTF">2023-02-14T11:44:00Z</dcterms:created>
  <dcterms:modified xsi:type="dcterms:W3CDTF">2023-02-14T12:14:00Z</dcterms:modified>
</cp:coreProperties>
</file>