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0E" w:rsidRPr="00A67D0E" w:rsidRDefault="00A67D0E" w:rsidP="00A67D0E">
      <w:pPr>
        <w:rPr>
          <w:b/>
          <w:sz w:val="40"/>
          <w:szCs w:val="40"/>
          <w:lang w:val="en-US"/>
        </w:rPr>
      </w:pPr>
      <w:bookmarkStart w:id="0" w:name="_GoBack"/>
      <w:r w:rsidRPr="00A67D0E">
        <w:rPr>
          <w:b/>
          <w:sz w:val="40"/>
          <w:szCs w:val="40"/>
          <w:lang w:val="en-US"/>
        </w:rPr>
        <w:t>Denmark will investigate adoptions from South Korea</w:t>
      </w:r>
      <w:bookmarkEnd w:id="0"/>
      <w:r w:rsidRPr="00A67D0E">
        <w:rPr>
          <w:b/>
          <w:sz w:val="40"/>
          <w:szCs w:val="40"/>
          <w:lang w:val="en-US"/>
        </w:rPr>
        <w:t>!</w:t>
      </w:r>
    </w:p>
    <w:p w:rsidR="00A67D0E" w:rsidRPr="00A67D0E" w:rsidRDefault="00A67D0E" w:rsidP="00A67D0E">
      <w:pPr>
        <w:rPr>
          <w:b/>
          <w:lang w:val="en-US"/>
        </w:rPr>
      </w:pPr>
      <w:r w:rsidRPr="00A67D0E">
        <w:rPr>
          <w:b/>
          <w:lang w:val="en-US"/>
        </w:rPr>
        <w:t>The Danish Minister of Social Affairs has announced that Denmark will initiate an investigation into adoptions from South Korea.</w:t>
      </w:r>
    </w:p>
    <w:p w:rsidR="00A67D0E" w:rsidRPr="00A67D0E" w:rsidRDefault="00A67D0E" w:rsidP="00A67D0E">
      <w:pPr>
        <w:rPr>
          <w:lang w:val="en-US"/>
        </w:rPr>
      </w:pPr>
    </w:p>
    <w:p w:rsidR="00A67D0E" w:rsidRPr="00A67D0E" w:rsidRDefault="00A67D0E" w:rsidP="00A67D0E">
      <w:pPr>
        <w:rPr>
          <w:lang w:val="en-US"/>
        </w:rPr>
      </w:pPr>
      <w:r w:rsidRPr="00A67D0E">
        <w:rPr>
          <w:lang w:val="en-US"/>
        </w:rPr>
        <w:t>In August 2022, the Danish Korean Rights Group submitted a request to South Korea's Truth and Reconciliation Commission to investigate adoptions from South Korea.</w:t>
      </w:r>
    </w:p>
    <w:p w:rsidR="00A67D0E" w:rsidRPr="00A67D0E" w:rsidRDefault="00A67D0E" w:rsidP="00A67D0E">
      <w:pPr>
        <w:rPr>
          <w:lang w:val="en-US"/>
        </w:rPr>
      </w:pPr>
    </w:p>
    <w:p w:rsidR="00A67D0E" w:rsidRPr="00A67D0E" w:rsidRDefault="00A67D0E" w:rsidP="00A67D0E">
      <w:pPr>
        <w:rPr>
          <w:lang w:val="en-US"/>
        </w:rPr>
      </w:pPr>
      <w:r w:rsidRPr="00A67D0E">
        <w:rPr>
          <w:lang w:val="en-US"/>
        </w:rPr>
        <w:t>The Danish Korean Rights Group is pleased that there will now also be a national investigation into adoptions in Denmark, which is where the focus on adoptions from South Korea originates.</w:t>
      </w:r>
    </w:p>
    <w:p w:rsidR="00A67D0E" w:rsidRPr="00A67D0E" w:rsidRDefault="00A67D0E" w:rsidP="00A67D0E">
      <w:pPr>
        <w:rPr>
          <w:lang w:val="en-US"/>
        </w:rPr>
      </w:pPr>
    </w:p>
    <w:p w:rsidR="00A67D0E" w:rsidRPr="00A67D0E" w:rsidRDefault="00A67D0E" w:rsidP="00A67D0E">
      <w:pPr>
        <w:rPr>
          <w:lang w:val="en-US"/>
        </w:rPr>
      </w:pPr>
      <w:r w:rsidRPr="00A67D0E">
        <w:rPr>
          <w:lang w:val="en-US"/>
        </w:rPr>
        <w:t>The specific circumstances surrounding a Danish investigation are not known, but it is a welcome step on the way.</w:t>
      </w:r>
    </w:p>
    <w:p w:rsidR="00A67D0E" w:rsidRPr="00A67D0E" w:rsidRDefault="00A67D0E" w:rsidP="00A67D0E">
      <w:pPr>
        <w:rPr>
          <w:lang w:val="en-US"/>
        </w:rPr>
      </w:pPr>
    </w:p>
    <w:p w:rsidR="00A67D0E" w:rsidRPr="00A67D0E" w:rsidRDefault="00A67D0E" w:rsidP="00A67D0E">
      <w:pPr>
        <w:rPr>
          <w:lang w:val="en-US"/>
        </w:rPr>
      </w:pPr>
      <w:r w:rsidRPr="00A67D0E">
        <w:rPr>
          <w:lang w:val="en-US"/>
        </w:rPr>
        <w:t>The Danish Korean Rights Group will encourage Denmark to initiate an investigation based on the UN Human Rights Commission's Joint Statement of 29 September 2022.</w:t>
      </w:r>
    </w:p>
    <w:p w:rsidR="00A67D0E" w:rsidRPr="00A67D0E" w:rsidRDefault="00A67D0E" w:rsidP="00A67D0E">
      <w:pPr>
        <w:rPr>
          <w:lang w:val="en-US"/>
        </w:rPr>
      </w:pPr>
    </w:p>
    <w:p w:rsidR="00A67D0E" w:rsidRPr="00A67D0E" w:rsidRDefault="00A67D0E" w:rsidP="00A67D0E">
      <w:pPr>
        <w:rPr>
          <w:lang w:val="en-US"/>
        </w:rPr>
      </w:pPr>
      <w:r w:rsidRPr="00A67D0E">
        <w:rPr>
          <w:lang w:val="en-US"/>
        </w:rPr>
        <w:t xml:space="preserve">The Danish Korean Rights Group believes that it is important that a future study </w:t>
      </w:r>
      <w:proofErr w:type="gramStart"/>
      <w:r w:rsidRPr="00A67D0E">
        <w:rPr>
          <w:lang w:val="en-US"/>
        </w:rPr>
        <w:t>takes into account</w:t>
      </w:r>
      <w:proofErr w:type="gramEnd"/>
      <w:r w:rsidRPr="00A67D0E">
        <w:rPr>
          <w:lang w:val="en-US"/>
        </w:rPr>
        <w:t xml:space="preserve"> the standards and definitions that the UN and some of the world's greatest experts in the field of human rights and adoption indicate.</w:t>
      </w:r>
    </w:p>
    <w:p w:rsidR="00A67D0E" w:rsidRPr="00A67D0E" w:rsidRDefault="00A67D0E" w:rsidP="00A67D0E">
      <w:pPr>
        <w:rPr>
          <w:lang w:val="en-US"/>
        </w:rPr>
      </w:pPr>
    </w:p>
    <w:p w:rsidR="0043049B" w:rsidRPr="00A67D0E" w:rsidRDefault="00A67D0E" w:rsidP="00A67D0E">
      <w:pPr>
        <w:rPr>
          <w:lang w:val="en-US"/>
        </w:rPr>
      </w:pPr>
      <w:hyperlink r:id="rId6" w:history="1">
        <w:r w:rsidRPr="00A67D0E">
          <w:rPr>
            <w:rStyle w:val="Hyperlink"/>
            <w:lang w:val="en-US"/>
          </w:rPr>
          <w:t>You can read the UN's Joint Statement here.</w:t>
        </w:r>
      </w:hyperlink>
    </w:p>
    <w:sectPr w:rsidR="0043049B" w:rsidRPr="00A67D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D0E" w:rsidRDefault="00A67D0E" w:rsidP="00A67D0E">
      <w:pPr>
        <w:spacing w:after="0" w:line="240" w:lineRule="auto"/>
      </w:pPr>
      <w:r>
        <w:separator/>
      </w:r>
    </w:p>
  </w:endnote>
  <w:endnote w:type="continuationSeparator" w:id="0">
    <w:p w:rsidR="00A67D0E" w:rsidRDefault="00A67D0E" w:rsidP="00A6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D0E" w:rsidRDefault="00A67D0E" w:rsidP="00A67D0E">
      <w:pPr>
        <w:spacing w:after="0" w:line="240" w:lineRule="auto"/>
      </w:pPr>
      <w:r>
        <w:separator/>
      </w:r>
    </w:p>
  </w:footnote>
  <w:footnote w:type="continuationSeparator" w:id="0">
    <w:p w:rsidR="00A67D0E" w:rsidRDefault="00A67D0E" w:rsidP="00A67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0E"/>
    <w:rsid w:val="001E2F69"/>
    <w:rsid w:val="0043049B"/>
    <w:rsid w:val="00A6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9E9C5"/>
  <w15:chartTrackingRefBased/>
  <w15:docId w15:val="{66D855FA-EE9D-457B-B91B-1DCB8605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67D0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67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chr.org/en/press-releases/2022/09/illegal-intercountry-adoptions-must-be-prevented-and-eliminated-un-exper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Regel Møller</dc:creator>
  <cp:keywords/>
  <dc:description/>
  <cp:lastModifiedBy>Peter Regel Møller</cp:lastModifiedBy>
  <cp:revision>1</cp:revision>
  <dcterms:created xsi:type="dcterms:W3CDTF">2023-02-14T12:39:00Z</dcterms:created>
  <dcterms:modified xsi:type="dcterms:W3CDTF">2023-02-14T12:41:00Z</dcterms:modified>
</cp:coreProperties>
</file>